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7080" w14:textId="77777777" w:rsidR="00107677" w:rsidRDefault="00000000">
      <w:pPr>
        <w:numPr>
          <w:ilvl w:val="0"/>
          <w:numId w:val="1"/>
        </w:numPr>
        <w:ind w:left="720" w:hanging="36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48"/>
          <w:u w:val="single"/>
        </w:rPr>
        <w:t xml:space="preserve">Déroulement des Masters Régionaux </w:t>
      </w:r>
    </w:p>
    <w:p w14:paraId="039CB9EB" w14:textId="6A94AF0F" w:rsidR="00107677" w:rsidRDefault="00000000">
      <w:pPr>
        <w:numPr>
          <w:ilvl w:val="0"/>
          <w:numId w:val="1"/>
        </w:numPr>
        <w:ind w:left="720" w:hanging="36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Place </w:t>
      </w:r>
      <w:r w:rsidR="00320ED0">
        <w:rPr>
          <w:rFonts w:ascii="Calibri" w:eastAsia="Calibri" w:hAnsi="Calibri" w:cs="Calibri"/>
          <w:b/>
          <w:sz w:val="32"/>
        </w:rPr>
        <w:t>par équipe</w:t>
      </w:r>
    </w:p>
    <w:p w14:paraId="2E951090" w14:textId="77777777" w:rsidR="00107677" w:rsidRDefault="00107677">
      <w:pPr>
        <w:jc w:val="center"/>
        <w:rPr>
          <w:rFonts w:ascii="Calibri" w:eastAsia="Calibri" w:hAnsi="Calibri" w:cs="Calibri"/>
          <w:b/>
          <w:sz w:val="32"/>
        </w:rPr>
      </w:pPr>
    </w:p>
    <w:p w14:paraId="3E53877F" w14:textId="77777777" w:rsidR="003330A7" w:rsidRPr="00755D80" w:rsidRDefault="003330A7" w:rsidP="003330A7">
      <w:pPr>
        <w:pStyle w:val="Paragraphedeliste"/>
        <w:numPr>
          <w:ilvl w:val="0"/>
          <w:numId w:val="17"/>
        </w:num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12</w:t>
      </w:r>
      <w:r w:rsidRPr="00755D80">
        <w:rPr>
          <w:rFonts w:ascii="Calibri" w:eastAsia="Calibri" w:hAnsi="Calibri" w:cs="Calibri"/>
          <w:sz w:val="32"/>
        </w:rPr>
        <w:t xml:space="preserve"> Places pour les régionaux </w:t>
      </w:r>
      <w:r>
        <w:rPr>
          <w:rFonts w:ascii="Calibri" w:eastAsia="Calibri" w:hAnsi="Calibri" w:cs="Calibri"/>
          <w:sz w:val="32"/>
        </w:rPr>
        <w:t>par Equipes (4</w:t>
      </w:r>
      <w:r w:rsidRPr="00755D80">
        <w:rPr>
          <w:rFonts w:ascii="Calibri" w:eastAsia="Calibri" w:hAnsi="Calibri" w:cs="Calibri"/>
          <w:sz w:val="32"/>
        </w:rPr>
        <w:t xml:space="preserve"> pour les nationaux)   </w:t>
      </w:r>
    </w:p>
    <w:p w14:paraId="2581F85E" w14:textId="77777777" w:rsidR="003330A7" w:rsidRDefault="003330A7" w:rsidP="003330A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 Groupes de 3 équipes les 2 premiers se qualifie pour la suite (je vous rappelle que les matchs se déroulent en 10 manches « 8 simples et 2 doubles ») pendant les phases de poule les matchs se jouent entièrement, en phase final le premier à 6 victoires le match s’arrête, en cas d’égalité à 5-5 un match de plus sera joué pour désigner le vainqueur.</w:t>
      </w:r>
    </w:p>
    <w:p w14:paraId="72A4FB8F" w14:textId="77777777" w:rsidR="003330A7" w:rsidRPr="003330A7" w:rsidRDefault="003330A7" w:rsidP="003330A7">
      <w:pPr>
        <w:ind w:left="360"/>
        <w:rPr>
          <w:rFonts w:ascii="Calibri" w:eastAsia="Calibri" w:hAnsi="Calibri" w:cs="Calibri"/>
          <w:sz w:val="28"/>
        </w:rPr>
      </w:pPr>
    </w:p>
    <w:p w14:paraId="27A933E3" w14:textId="0ED09306" w:rsidR="00107677" w:rsidRDefault="00000000">
      <w:pPr>
        <w:numPr>
          <w:ilvl w:val="0"/>
          <w:numId w:val="2"/>
        </w:numPr>
        <w:ind w:left="36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2"/>
        </w:rPr>
        <w:t>MASTERS Nationales par EQUIPES :</w:t>
      </w:r>
    </w:p>
    <w:p w14:paraId="2138618F" w14:textId="77777777" w:rsidR="00107677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Au cas où une des équipes ne peut venir c’est la suivante qui prend sa place !</w:t>
      </w:r>
    </w:p>
    <w:p w14:paraId="0B03797A" w14:textId="4B07C31E" w:rsidR="00107677" w:rsidRDefault="0000000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Le classement du Masters va ouvrir des places au Masters Nationaux qui a lieu les </w:t>
      </w:r>
      <w:r w:rsidR="008E3EC9">
        <w:rPr>
          <w:rFonts w:ascii="Calibri" w:eastAsia="Calibri" w:hAnsi="Calibri" w:cs="Calibri"/>
          <w:sz w:val="28"/>
        </w:rPr>
        <w:t>09</w:t>
      </w:r>
      <w:r>
        <w:rPr>
          <w:rFonts w:ascii="Calibri" w:eastAsia="Calibri" w:hAnsi="Calibri" w:cs="Calibri"/>
          <w:sz w:val="28"/>
        </w:rPr>
        <w:t xml:space="preserve"> &amp; 1</w:t>
      </w:r>
      <w:r w:rsidR="008E3EC9">
        <w:rPr>
          <w:rFonts w:ascii="Calibri" w:eastAsia="Calibri" w:hAnsi="Calibri" w:cs="Calibri"/>
          <w:sz w:val="28"/>
        </w:rPr>
        <w:t>0</w:t>
      </w:r>
      <w:r>
        <w:rPr>
          <w:rFonts w:ascii="Calibri" w:eastAsia="Calibri" w:hAnsi="Calibri" w:cs="Calibri"/>
          <w:sz w:val="28"/>
        </w:rPr>
        <w:t xml:space="preserve"> Mai à </w:t>
      </w:r>
      <w:r w:rsidR="008E3EC9">
        <w:rPr>
          <w:rFonts w:ascii="Calibri" w:eastAsia="Calibri" w:hAnsi="Calibri" w:cs="Calibri"/>
          <w:sz w:val="28"/>
        </w:rPr>
        <w:t>Montoir de Bretagne</w:t>
      </w:r>
      <w:r>
        <w:rPr>
          <w:rFonts w:ascii="Calibri" w:eastAsia="Calibri" w:hAnsi="Calibri" w:cs="Calibri"/>
          <w:sz w:val="28"/>
        </w:rPr>
        <w:t>, il se trouve que nous avons le droit d’envoyer au Masters 4 équipes !!! Il est important de prendre ces 4 places car sinon nous allons les perdre et ça serait bien dommage.</w:t>
      </w:r>
    </w:p>
    <w:p w14:paraId="1F57FE96" w14:textId="77777777" w:rsidR="00107677" w:rsidRDefault="00107677">
      <w:pPr>
        <w:rPr>
          <w:rFonts w:ascii="Calibri" w:eastAsia="Calibri" w:hAnsi="Calibri" w:cs="Calibri"/>
          <w:sz w:val="28"/>
        </w:rPr>
      </w:pPr>
    </w:p>
    <w:p w14:paraId="4A521776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1D48A399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7DACD8F4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45355564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34D75DD9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177BF5F8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227056A5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5D0F4C27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46EF7992" w14:textId="77777777" w:rsidR="005E47D5" w:rsidRDefault="005E47D5" w:rsidP="005E47D5">
      <w:pPr>
        <w:rPr>
          <w:rFonts w:ascii="Calibri" w:eastAsia="Calibri" w:hAnsi="Calibri" w:cs="Calibri"/>
          <w:sz w:val="28"/>
        </w:rPr>
      </w:pPr>
    </w:p>
    <w:p w14:paraId="668A1F17" w14:textId="77777777" w:rsidR="008E3EC9" w:rsidRDefault="008E3EC9" w:rsidP="008E3EC9">
      <w:pPr>
        <w:ind w:left="360"/>
        <w:jc w:val="center"/>
        <w:rPr>
          <w:rFonts w:ascii="Calibri" w:eastAsia="Calibri" w:hAnsi="Calibri" w:cs="Calibri"/>
          <w:b/>
          <w:sz w:val="32"/>
        </w:rPr>
      </w:pPr>
    </w:p>
    <w:p w14:paraId="7C7FAA93" w14:textId="77777777" w:rsidR="008E3EC9" w:rsidRDefault="008E3EC9" w:rsidP="008E3EC9">
      <w:pPr>
        <w:ind w:left="360"/>
        <w:jc w:val="center"/>
        <w:rPr>
          <w:rFonts w:ascii="Calibri" w:eastAsia="Calibri" w:hAnsi="Calibri" w:cs="Calibri"/>
          <w:b/>
          <w:sz w:val="32"/>
        </w:rPr>
      </w:pPr>
    </w:p>
    <w:p w14:paraId="045AF29D" w14:textId="5BD7AFC9" w:rsidR="00320ED0" w:rsidRDefault="00320ED0" w:rsidP="00320ED0">
      <w:pPr>
        <w:numPr>
          <w:ilvl w:val="0"/>
          <w:numId w:val="3"/>
        </w:numPr>
        <w:ind w:left="720" w:hanging="36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lastRenderedPageBreak/>
        <w:t>Place en individuel et Double</w:t>
      </w:r>
    </w:p>
    <w:p w14:paraId="4FF568BD" w14:textId="77777777" w:rsidR="00107677" w:rsidRDefault="00107677">
      <w:pPr>
        <w:rPr>
          <w:rFonts w:ascii="Calibri" w:eastAsia="Calibri" w:hAnsi="Calibri" w:cs="Calibri"/>
          <w:sz w:val="28"/>
        </w:rPr>
      </w:pPr>
    </w:p>
    <w:p w14:paraId="14BFEBCF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MASTER INDIVIDUEL &amp; DOUBLE :</w:t>
      </w:r>
    </w:p>
    <w:p w14:paraId="0F722E94" w14:textId="77CC004B" w:rsidR="00320ED0" w:rsidRDefault="00320ED0" w:rsidP="00320ED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Le classement </w:t>
      </w:r>
      <w:r w:rsidR="00755D80">
        <w:rPr>
          <w:rFonts w:ascii="Calibri" w:eastAsia="Calibri" w:hAnsi="Calibri" w:cs="Calibri"/>
          <w:sz w:val="28"/>
        </w:rPr>
        <w:t>après le</w:t>
      </w:r>
      <w:r>
        <w:rPr>
          <w:rFonts w:ascii="Calibri" w:eastAsia="Calibri" w:hAnsi="Calibri" w:cs="Calibri"/>
          <w:sz w:val="28"/>
        </w:rPr>
        <w:t xml:space="preserve"> Master va ouvrir des places au Master National qui a lieu les </w:t>
      </w:r>
      <w:r w:rsidR="008E3EC9">
        <w:rPr>
          <w:rFonts w:ascii="Calibri" w:eastAsia="Calibri" w:hAnsi="Calibri" w:cs="Calibri"/>
          <w:sz w:val="28"/>
        </w:rPr>
        <w:t>11</w:t>
      </w:r>
      <w:r>
        <w:rPr>
          <w:rFonts w:ascii="Calibri" w:eastAsia="Calibri" w:hAnsi="Calibri" w:cs="Calibri"/>
          <w:sz w:val="28"/>
        </w:rPr>
        <w:t xml:space="preserve"> &amp; </w:t>
      </w:r>
      <w:r w:rsidR="008E3EC9"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sz w:val="28"/>
        </w:rPr>
        <w:t xml:space="preserve">2 Mai à </w:t>
      </w:r>
      <w:r w:rsidR="008E3EC9">
        <w:rPr>
          <w:rFonts w:ascii="Calibri" w:eastAsia="Calibri" w:hAnsi="Calibri" w:cs="Calibri"/>
          <w:sz w:val="28"/>
        </w:rPr>
        <w:t>Montoir de Bretagne</w:t>
      </w:r>
      <w:r>
        <w:rPr>
          <w:rFonts w:ascii="Calibri" w:eastAsia="Calibri" w:hAnsi="Calibri" w:cs="Calibri"/>
          <w:sz w:val="28"/>
        </w:rPr>
        <w:t>, il se trouve que nous avons le droit d’envoyer au Master</w:t>
      </w:r>
      <w:r w:rsidR="008E3EC9">
        <w:rPr>
          <w:rFonts w:ascii="Calibri" w:eastAsia="Calibri" w:hAnsi="Calibri" w:cs="Calibri"/>
          <w:sz w:val="28"/>
        </w:rPr>
        <w:t xml:space="preserve"> national</w:t>
      </w:r>
      <w:r w:rsidR="0094327C">
        <w:rPr>
          <w:rFonts w:ascii="Calibri" w:eastAsia="Calibri" w:hAnsi="Calibri" w:cs="Calibri"/>
          <w:sz w:val="28"/>
        </w:rPr>
        <w:t> :</w:t>
      </w:r>
    </w:p>
    <w:p w14:paraId="66674D4B" w14:textId="385FF7C2" w:rsidR="00320ED0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 Masculins</w:t>
      </w:r>
    </w:p>
    <w:p w14:paraId="0D3C26DE" w14:textId="66E962EB" w:rsidR="0094327C" w:rsidRDefault="00755D80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</w:t>
      </w:r>
      <w:r w:rsidR="0094327C">
        <w:rPr>
          <w:rFonts w:ascii="Calibri" w:eastAsia="Calibri" w:hAnsi="Calibri" w:cs="Calibri"/>
          <w:sz w:val="28"/>
        </w:rPr>
        <w:t xml:space="preserve"> Féminines</w:t>
      </w:r>
    </w:p>
    <w:p w14:paraId="11CD1165" w14:textId="3E021C21" w:rsidR="0094327C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Vétéran</w:t>
      </w:r>
    </w:p>
    <w:p w14:paraId="14FCB4E2" w14:textId="71FDEF0F" w:rsidR="0094327C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Junior</w:t>
      </w:r>
    </w:p>
    <w:p w14:paraId="3EAFD575" w14:textId="5BD90C8A" w:rsidR="0094327C" w:rsidRDefault="00755D80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</w:t>
      </w:r>
      <w:r w:rsidR="0094327C">
        <w:rPr>
          <w:rFonts w:ascii="Calibri" w:eastAsia="Calibri" w:hAnsi="Calibri" w:cs="Calibri"/>
          <w:sz w:val="28"/>
        </w:rPr>
        <w:t xml:space="preserve"> Doubles Masculins/Mixte</w:t>
      </w:r>
    </w:p>
    <w:p w14:paraId="536853AA" w14:textId="495D3E90" w:rsidR="0094327C" w:rsidRPr="00320ED0" w:rsidRDefault="0094327C" w:rsidP="00320ED0">
      <w:pPr>
        <w:pStyle w:val="Paragraphedeliste"/>
        <w:numPr>
          <w:ilvl w:val="0"/>
          <w:numId w:val="16"/>
        </w:num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 Doublette Féminine</w:t>
      </w:r>
    </w:p>
    <w:p w14:paraId="406BF88C" w14:textId="26684A34" w:rsidR="00320ED0" w:rsidRDefault="00320ED0" w:rsidP="00320ED0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 !!! Il est important de prendre ces places car sinon nous allons les perdre et ça serait bien dommage</w:t>
      </w:r>
      <w:r w:rsidR="0094327C">
        <w:rPr>
          <w:rFonts w:ascii="Calibri" w:eastAsia="Calibri" w:hAnsi="Calibri" w:cs="Calibri"/>
          <w:sz w:val="28"/>
        </w:rPr>
        <w:t> !!!</w:t>
      </w:r>
    </w:p>
    <w:p w14:paraId="68BD477A" w14:textId="77777777" w:rsidR="00320ED0" w:rsidRDefault="00320ED0">
      <w:pPr>
        <w:ind w:left="720"/>
        <w:rPr>
          <w:rFonts w:ascii="Calibri" w:eastAsia="Calibri" w:hAnsi="Calibri" w:cs="Calibri"/>
          <w:sz w:val="32"/>
        </w:rPr>
      </w:pPr>
    </w:p>
    <w:p w14:paraId="21C6332D" w14:textId="77777777" w:rsidR="00107677" w:rsidRPr="00755D80" w:rsidRDefault="00000000" w:rsidP="00755D80">
      <w:pPr>
        <w:pStyle w:val="Paragraphedeliste"/>
        <w:numPr>
          <w:ilvl w:val="0"/>
          <w:numId w:val="17"/>
        </w:numPr>
        <w:rPr>
          <w:rFonts w:ascii="Calibri" w:eastAsia="Calibri" w:hAnsi="Calibri" w:cs="Calibri"/>
          <w:sz w:val="32"/>
        </w:rPr>
      </w:pPr>
      <w:r w:rsidRPr="00755D80">
        <w:rPr>
          <w:rFonts w:ascii="Calibri" w:eastAsia="Calibri" w:hAnsi="Calibri" w:cs="Calibri"/>
          <w:sz w:val="32"/>
        </w:rPr>
        <w:t xml:space="preserve">16 Places pour les régionaux en masculins (6 pour les nationaux)   </w:t>
      </w:r>
    </w:p>
    <w:p w14:paraId="4BA60A0E" w14:textId="0334B1BA" w:rsidR="00107677" w:rsidRDefault="0000000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16 premiers du classement de la ligue sud-ouest sont qualifiés pour les Régionaux, sachant qu’il y a des possibilités de qualification directe liée au classement national (il faut être dans les 16 premiers) </w:t>
      </w:r>
      <w:r w:rsidR="00755D80">
        <w:rPr>
          <w:rFonts w:ascii="Calibri" w:eastAsia="Calibri" w:hAnsi="Calibri" w:cs="Calibri"/>
          <w:sz w:val="32"/>
        </w:rPr>
        <w:t>Normalement et en attendant la confirmation Steven Morrison devrait être qualifié par le classement national</w:t>
      </w:r>
      <w:r>
        <w:rPr>
          <w:rFonts w:ascii="Calibri" w:eastAsia="Calibri" w:hAnsi="Calibri" w:cs="Calibri"/>
          <w:sz w:val="32"/>
        </w:rPr>
        <w:t>.</w:t>
      </w:r>
    </w:p>
    <w:p w14:paraId="3BDCAA94" w14:textId="4E0FB174" w:rsidR="00107677" w:rsidRDefault="00107677" w:rsidP="00755D80">
      <w:pPr>
        <w:rPr>
          <w:rFonts w:ascii="Calibri" w:eastAsia="Calibri" w:hAnsi="Calibri" w:cs="Calibri"/>
          <w:sz w:val="32"/>
        </w:rPr>
      </w:pPr>
    </w:p>
    <w:p w14:paraId="1B88D466" w14:textId="55AC8219" w:rsidR="00107677" w:rsidRDefault="00000000">
      <w:pPr>
        <w:numPr>
          <w:ilvl w:val="0"/>
          <w:numId w:val="4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  <w:r w:rsidR="00755D80">
        <w:rPr>
          <w:rFonts w:ascii="Calibri" w:eastAsia="Calibri" w:hAnsi="Calibri" w:cs="Calibri"/>
          <w:sz w:val="32"/>
        </w:rPr>
        <w:t xml:space="preserve">8 </w:t>
      </w:r>
      <w:r>
        <w:rPr>
          <w:rFonts w:ascii="Calibri" w:eastAsia="Calibri" w:hAnsi="Calibri" w:cs="Calibri"/>
          <w:sz w:val="32"/>
        </w:rPr>
        <w:t>Places pour les régionaux en féminines (</w:t>
      </w:r>
      <w:r w:rsidR="00755D80">
        <w:rPr>
          <w:rFonts w:ascii="Calibri" w:eastAsia="Calibri" w:hAnsi="Calibri" w:cs="Calibri"/>
          <w:sz w:val="32"/>
        </w:rPr>
        <w:t>3</w:t>
      </w:r>
      <w:r>
        <w:rPr>
          <w:rFonts w:ascii="Calibri" w:eastAsia="Calibri" w:hAnsi="Calibri" w:cs="Calibri"/>
          <w:sz w:val="32"/>
        </w:rPr>
        <w:t xml:space="preserve"> pour les nationaux)</w:t>
      </w:r>
    </w:p>
    <w:p w14:paraId="6A52D6D4" w14:textId="683444DD" w:rsidR="00107677" w:rsidRDefault="00000000" w:rsidP="008E3EC9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8 premières du classement de la ligue sud-ouest sont qualifiées pour les Régionaux, sachant qu’il y a des possibilités de qualification directe liée au classement national (il faut être dans les 8 premières), 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5F210E8B" w14:textId="77777777" w:rsidR="003330A7" w:rsidRDefault="003330A7" w:rsidP="003330A7">
      <w:pPr>
        <w:ind w:left="720"/>
        <w:rPr>
          <w:rFonts w:ascii="Calibri" w:eastAsia="Calibri" w:hAnsi="Calibri" w:cs="Calibri"/>
          <w:sz w:val="32"/>
        </w:rPr>
      </w:pPr>
    </w:p>
    <w:p w14:paraId="070860E8" w14:textId="0621F0D7" w:rsidR="00107677" w:rsidRDefault="00755D80">
      <w:pPr>
        <w:numPr>
          <w:ilvl w:val="0"/>
          <w:numId w:val="5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6</w:t>
      </w:r>
      <w:r w:rsidR="00000000">
        <w:rPr>
          <w:rFonts w:ascii="Calibri" w:eastAsia="Calibri" w:hAnsi="Calibri" w:cs="Calibri"/>
          <w:sz w:val="32"/>
        </w:rPr>
        <w:t xml:space="preserve"> Places pour les régionaux en Junior (1 pour les nationaux)</w:t>
      </w:r>
    </w:p>
    <w:p w14:paraId="124C8099" w14:textId="2E16728D" w:rsidR="00755D80" w:rsidRDefault="00000000" w:rsidP="00755D8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</w:t>
      </w:r>
      <w:r w:rsidR="00755D80">
        <w:rPr>
          <w:rFonts w:ascii="Calibri" w:eastAsia="Calibri" w:hAnsi="Calibri" w:cs="Calibri"/>
          <w:sz w:val="32"/>
        </w:rPr>
        <w:t>6</w:t>
      </w:r>
      <w:r>
        <w:rPr>
          <w:rFonts w:ascii="Calibri" w:eastAsia="Calibri" w:hAnsi="Calibri" w:cs="Calibri"/>
          <w:sz w:val="32"/>
        </w:rPr>
        <w:t xml:space="preserve"> premiers du classement de la ligue sud-ouest sont </w:t>
      </w:r>
      <w:r w:rsidR="0094327C">
        <w:rPr>
          <w:rFonts w:ascii="Calibri" w:eastAsia="Calibri" w:hAnsi="Calibri" w:cs="Calibri"/>
          <w:sz w:val="32"/>
        </w:rPr>
        <w:t>qualifiés</w:t>
      </w:r>
      <w:r>
        <w:rPr>
          <w:rFonts w:ascii="Calibri" w:eastAsia="Calibri" w:hAnsi="Calibri" w:cs="Calibri"/>
          <w:sz w:val="32"/>
        </w:rPr>
        <w:t xml:space="preserve"> pour les Régionaux, sachant qu’il y a des possibilités de qualification directe liée au classement national (il faut être dans les 4 premiers), </w:t>
      </w:r>
      <w:r w:rsidR="00755D80">
        <w:rPr>
          <w:rFonts w:ascii="Calibri" w:eastAsia="Calibri" w:hAnsi="Calibri" w:cs="Calibri"/>
          <w:sz w:val="32"/>
        </w:rPr>
        <w:t xml:space="preserve">Normalement et en attendant la confirmation </w:t>
      </w:r>
      <w:r w:rsidR="00755D80">
        <w:rPr>
          <w:rFonts w:ascii="Calibri" w:eastAsia="Calibri" w:hAnsi="Calibri" w:cs="Calibri"/>
          <w:sz w:val="32"/>
        </w:rPr>
        <w:t>Taïs</w:t>
      </w:r>
      <w:r w:rsidR="00755D80">
        <w:rPr>
          <w:rFonts w:ascii="Calibri" w:eastAsia="Calibri" w:hAnsi="Calibri" w:cs="Calibri"/>
          <w:sz w:val="32"/>
        </w:rPr>
        <w:t xml:space="preserve"> </w:t>
      </w:r>
      <w:r w:rsidR="00755D80">
        <w:rPr>
          <w:rFonts w:ascii="Calibri" w:eastAsia="Calibri" w:hAnsi="Calibri" w:cs="Calibri"/>
          <w:sz w:val="32"/>
        </w:rPr>
        <w:t>Cassand</w:t>
      </w:r>
      <w:r w:rsidR="00755D80">
        <w:rPr>
          <w:rFonts w:ascii="Calibri" w:eastAsia="Calibri" w:hAnsi="Calibri" w:cs="Calibri"/>
          <w:sz w:val="32"/>
        </w:rPr>
        <w:t xml:space="preserve"> devrait être qualifié par le classement national.</w:t>
      </w:r>
    </w:p>
    <w:p w14:paraId="593279EB" w14:textId="1BEE2196" w:rsidR="00107677" w:rsidRDefault="00107677" w:rsidP="00755D80">
      <w:pPr>
        <w:ind w:left="708"/>
        <w:rPr>
          <w:rFonts w:ascii="Calibri" w:eastAsia="Calibri" w:hAnsi="Calibri" w:cs="Calibri"/>
          <w:sz w:val="32"/>
        </w:rPr>
      </w:pPr>
    </w:p>
    <w:p w14:paraId="007C0ED5" w14:textId="77777777" w:rsidR="00107677" w:rsidRDefault="00000000">
      <w:pPr>
        <w:numPr>
          <w:ilvl w:val="0"/>
          <w:numId w:val="6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8 Places pour les régionaux en Vétérans (1 pour les nationaux)</w:t>
      </w:r>
    </w:p>
    <w:p w14:paraId="3251A86B" w14:textId="2B9EEAE4" w:rsidR="00107677" w:rsidRDefault="0000000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8 premiers du classement de la ligue sud-ouest sont </w:t>
      </w:r>
      <w:r w:rsidR="0094327C">
        <w:rPr>
          <w:rFonts w:ascii="Calibri" w:eastAsia="Calibri" w:hAnsi="Calibri" w:cs="Calibri"/>
          <w:sz w:val="32"/>
        </w:rPr>
        <w:t>qualifiés</w:t>
      </w:r>
      <w:r>
        <w:rPr>
          <w:rFonts w:ascii="Calibri" w:eastAsia="Calibri" w:hAnsi="Calibri" w:cs="Calibri"/>
          <w:sz w:val="32"/>
        </w:rPr>
        <w:t xml:space="preserve"> pour les Régionaux, sachant qu’il y a des possibilités de qualification directe liée au classement national (il faut être dans les 18 premiers), 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01B6DCB4" w14:textId="77777777" w:rsidR="00107677" w:rsidRPr="008E3EC9" w:rsidRDefault="00107677">
      <w:pPr>
        <w:ind w:left="720"/>
        <w:rPr>
          <w:rFonts w:ascii="Calibri" w:eastAsia="Calibri" w:hAnsi="Calibri" w:cs="Calibri"/>
          <w:sz w:val="20"/>
          <w:szCs w:val="14"/>
        </w:rPr>
      </w:pPr>
    </w:p>
    <w:p w14:paraId="5F3D9D79" w14:textId="4F36E238" w:rsidR="00107677" w:rsidRDefault="00000000">
      <w:pPr>
        <w:numPr>
          <w:ilvl w:val="0"/>
          <w:numId w:val="7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8 Places pour les régionaux en Doubles Mixte (</w:t>
      </w:r>
      <w:r w:rsidR="00755D80">
        <w:rPr>
          <w:rFonts w:ascii="Calibri" w:eastAsia="Calibri" w:hAnsi="Calibri" w:cs="Calibri"/>
          <w:sz w:val="32"/>
        </w:rPr>
        <w:t>3</w:t>
      </w:r>
      <w:r>
        <w:rPr>
          <w:rFonts w:ascii="Calibri" w:eastAsia="Calibri" w:hAnsi="Calibri" w:cs="Calibri"/>
          <w:sz w:val="32"/>
        </w:rPr>
        <w:t xml:space="preserve"> pour les nationaux)</w:t>
      </w:r>
    </w:p>
    <w:p w14:paraId="59CF165E" w14:textId="1A21D06C" w:rsidR="00107677" w:rsidRDefault="00000000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Les 8 premiers du classement de la ligue sud-ouest sont </w:t>
      </w:r>
      <w:r w:rsidR="0094327C">
        <w:rPr>
          <w:rFonts w:ascii="Calibri" w:eastAsia="Calibri" w:hAnsi="Calibri" w:cs="Calibri"/>
          <w:sz w:val="32"/>
        </w:rPr>
        <w:t>qualifiés</w:t>
      </w:r>
      <w:r>
        <w:rPr>
          <w:rFonts w:ascii="Calibri" w:eastAsia="Calibri" w:hAnsi="Calibri" w:cs="Calibri"/>
          <w:sz w:val="32"/>
        </w:rPr>
        <w:t xml:space="preserve"> pour les Régionaux, sachant qu’il y a des possibilités de qualification directe liée au classement national (il faut être dans les 4 premiers), 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789A006B" w14:textId="77777777" w:rsidR="00107677" w:rsidRPr="008E3EC9" w:rsidRDefault="00107677">
      <w:pPr>
        <w:ind w:left="720"/>
        <w:rPr>
          <w:rFonts w:ascii="Calibri" w:eastAsia="Calibri" w:hAnsi="Calibri" w:cs="Calibri"/>
          <w:sz w:val="20"/>
          <w:szCs w:val="14"/>
        </w:rPr>
      </w:pPr>
    </w:p>
    <w:p w14:paraId="470EF4C5" w14:textId="77777777" w:rsidR="00107677" w:rsidRDefault="00000000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4 Places pour les régionaux en Doubles Féminines (1 pour les nationaux)</w:t>
      </w:r>
    </w:p>
    <w:p w14:paraId="21F89B6D" w14:textId="6C17BAD1" w:rsidR="00107677" w:rsidRDefault="00000000" w:rsidP="005E47D5">
      <w:pPr>
        <w:ind w:left="708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Les 4 premières du classement de la ligue sud-ouest sont qualifiées pour les Régionaux, sachant qu’il y a des possibilités de qualification directe liée au classement national (il faut être dans les 6 premières),</w:t>
      </w:r>
      <w:r w:rsidR="00320ED0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 xml:space="preserve">ce qui n'est pas le cas cette année </w:t>
      </w:r>
      <w:r w:rsidR="0094327C">
        <w:rPr>
          <w:rFonts w:ascii="Calibri" w:eastAsia="Calibri" w:hAnsi="Calibri" w:cs="Calibri"/>
          <w:sz w:val="32"/>
        </w:rPr>
        <w:t>malheureusement</w:t>
      </w:r>
      <w:r>
        <w:rPr>
          <w:rFonts w:ascii="Calibri" w:eastAsia="Calibri" w:hAnsi="Calibri" w:cs="Calibri"/>
          <w:sz w:val="32"/>
        </w:rPr>
        <w:t>.</w:t>
      </w:r>
    </w:p>
    <w:p w14:paraId="1FDD5F37" w14:textId="6566C987" w:rsidR="00107677" w:rsidRPr="005E47D5" w:rsidRDefault="00000000" w:rsidP="005E47D5">
      <w:pPr>
        <w:ind w:right="-284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lastRenderedPageBreak/>
        <w:t>Concernant les Masters Régionaux individuel et double</w:t>
      </w:r>
    </w:p>
    <w:p w14:paraId="6391F13E" w14:textId="09E26AF4" w:rsidR="00107677" w:rsidRDefault="00000000" w:rsidP="005E47D5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Pas de tirage au sort, on utilise le classement de la ligue pour déterminer les poules.</w:t>
      </w:r>
    </w:p>
    <w:p w14:paraId="786B3E29" w14:textId="32455D2D" w:rsidR="00107677" w:rsidRPr="005E47D5" w:rsidRDefault="00000000" w:rsidP="005E47D5">
      <w:pPr>
        <w:ind w:left="720"/>
        <w:rPr>
          <w:rFonts w:ascii="Calibri" w:eastAsia="Calibri" w:hAnsi="Calibri" w:cs="Calibri"/>
          <w:b/>
          <w:bCs/>
          <w:sz w:val="32"/>
        </w:rPr>
      </w:pPr>
      <w:r w:rsidRPr="005E47D5">
        <w:rPr>
          <w:rFonts w:ascii="Calibri" w:eastAsia="Calibri" w:hAnsi="Calibri" w:cs="Calibri"/>
          <w:b/>
          <w:bCs/>
          <w:sz w:val="32"/>
        </w:rPr>
        <w:t>Masculins :</w:t>
      </w:r>
    </w:p>
    <w:p w14:paraId="453C961E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Poules :</w:t>
      </w:r>
    </w:p>
    <w:p w14:paraId="4057D40A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 : 1, 8, 9, 16</w:t>
      </w:r>
    </w:p>
    <w:p w14:paraId="046E66FE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 : 4, 5, 12, 13</w:t>
      </w:r>
    </w:p>
    <w:p w14:paraId="1A71CC35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C : 3, 6, 11, 14</w:t>
      </w:r>
    </w:p>
    <w:p w14:paraId="7EF260B6" w14:textId="334E2592" w:rsidR="00107677" w:rsidRDefault="00000000" w:rsidP="005E47D5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D : 2, 7, 10, 15</w:t>
      </w:r>
    </w:p>
    <w:p w14:paraId="33752559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Les matchs de poule se jouent en 3 manches gagnantes.</w:t>
      </w:r>
    </w:p>
    <w:p w14:paraId="30268B4B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 classement est réalisé avec les critères suivants :</w:t>
      </w:r>
    </w:p>
    <w:p w14:paraId="51BA8C6B" w14:textId="77777777" w:rsidR="00107677" w:rsidRDefault="00000000">
      <w:pPr>
        <w:numPr>
          <w:ilvl w:val="0"/>
          <w:numId w:val="9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Nombre de victoire</w:t>
      </w:r>
    </w:p>
    <w:p w14:paraId="7CA9CC58" w14:textId="77777777" w:rsidR="00107677" w:rsidRDefault="00000000">
      <w:pPr>
        <w:numPr>
          <w:ilvl w:val="0"/>
          <w:numId w:val="9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Nombre de manches gagnés</w:t>
      </w:r>
    </w:p>
    <w:p w14:paraId="19114641" w14:textId="77777777" w:rsidR="00107677" w:rsidRDefault="00000000">
      <w:pPr>
        <w:numPr>
          <w:ilvl w:val="0"/>
          <w:numId w:val="9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Résultat particulier (si égalité à 2)</w:t>
      </w:r>
    </w:p>
    <w:p w14:paraId="72BF2A0E" w14:textId="2E8A476A" w:rsidR="00107677" w:rsidRPr="005E47D5" w:rsidRDefault="00000000" w:rsidP="005E47D5">
      <w:pPr>
        <w:numPr>
          <w:ilvl w:val="0"/>
          <w:numId w:val="9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Un 701 décisif</w:t>
      </w:r>
    </w:p>
    <w:p w14:paraId="2ABD5871" w14:textId="77777777" w:rsidR="00107677" w:rsidRPr="005E47D5" w:rsidRDefault="00000000">
      <w:pPr>
        <w:ind w:left="720"/>
        <w:rPr>
          <w:rFonts w:ascii="Calibri" w:eastAsia="Calibri" w:hAnsi="Calibri" w:cs="Calibri"/>
          <w:b/>
          <w:bCs/>
          <w:sz w:val="32"/>
        </w:rPr>
      </w:pPr>
      <w:r w:rsidRPr="005E47D5">
        <w:rPr>
          <w:rFonts w:ascii="Calibri" w:eastAsia="Calibri" w:hAnsi="Calibri" w:cs="Calibri"/>
          <w:b/>
          <w:bCs/>
          <w:sz w:val="32"/>
        </w:rPr>
        <w:t>TABLEAU FINAL :</w:t>
      </w:r>
    </w:p>
    <w:p w14:paraId="3CF6BC8B" w14:textId="4ED74A59" w:rsidR="00107677" w:rsidRPr="008E3EC9" w:rsidRDefault="00000000">
      <w:pPr>
        <w:ind w:left="720"/>
        <w:rPr>
          <w:rFonts w:ascii="Calibri" w:eastAsia="Calibri" w:hAnsi="Calibri" w:cs="Calibri"/>
          <w:sz w:val="32"/>
          <w:szCs w:val="32"/>
          <w:u w:val="single"/>
        </w:rPr>
      </w:pPr>
      <w:r w:rsidRPr="008E3EC9">
        <w:rPr>
          <w:rFonts w:ascii="Calibri" w:eastAsia="Calibri" w:hAnsi="Calibri" w:cs="Calibri"/>
          <w:sz w:val="32"/>
          <w:szCs w:val="32"/>
          <w:u w:val="single"/>
        </w:rPr>
        <w:t>A1-</w:t>
      </w:r>
      <w:r w:rsidR="00D265AA" w:rsidRPr="008E3EC9">
        <w:rPr>
          <w:rFonts w:ascii="Calibri" w:eastAsia="Calibri" w:hAnsi="Calibri" w:cs="Calibri"/>
          <w:sz w:val="32"/>
          <w:szCs w:val="32"/>
          <w:u w:val="single"/>
        </w:rPr>
        <w:t>D2</w:t>
      </w:r>
    </w:p>
    <w:p w14:paraId="60AC0400" w14:textId="77777777" w:rsidR="00107677" w:rsidRPr="008E3EC9" w:rsidRDefault="00000000">
      <w:pPr>
        <w:numPr>
          <w:ilvl w:val="0"/>
          <w:numId w:val="10"/>
        </w:numPr>
        <w:ind w:left="1770" w:hanging="360"/>
        <w:rPr>
          <w:rFonts w:ascii="Calibri" w:eastAsia="Calibri" w:hAnsi="Calibri" w:cs="Calibri"/>
          <w:sz w:val="32"/>
          <w:szCs w:val="32"/>
          <w:u w:val="single"/>
        </w:rPr>
      </w:pPr>
      <w:r w:rsidRPr="008E3EC9">
        <w:rPr>
          <w:rFonts w:ascii="Calibri" w:eastAsia="Calibri" w:hAnsi="Calibri" w:cs="Calibri"/>
          <w:sz w:val="32"/>
          <w:szCs w:val="32"/>
          <w:u w:val="single"/>
        </w:rPr>
        <w:t>.. - ..</w:t>
      </w:r>
    </w:p>
    <w:p w14:paraId="4222563B" w14:textId="299552CA" w:rsidR="00107677" w:rsidRPr="008E3EC9" w:rsidRDefault="00D265AA">
      <w:pPr>
        <w:ind w:left="720"/>
        <w:rPr>
          <w:rFonts w:ascii="Calibri" w:eastAsia="Calibri" w:hAnsi="Calibri" w:cs="Calibri"/>
          <w:sz w:val="32"/>
          <w:szCs w:val="32"/>
          <w:u w:val="single"/>
        </w:rPr>
      </w:pPr>
      <w:r w:rsidRPr="008E3EC9">
        <w:rPr>
          <w:rFonts w:ascii="Calibri" w:eastAsia="Calibri" w:hAnsi="Calibri" w:cs="Calibri"/>
          <w:sz w:val="32"/>
          <w:szCs w:val="32"/>
          <w:u w:val="single"/>
        </w:rPr>
        <w:t>C2</w:t>
      </w:r>
      <w:r w:rsidR="00000000" w:rsidRPr="008E3EC9">
        <w:rPr>
          <w:rFonts w:ascii="Calibri" w:eastAsia="Calibri" w:hAnsi="Calibri" w:cs="Calibri"/>
          <w:sz w:val="32"/>
          <w:szCs w:val="32"/>
          <w:u w:val="single"/>
        </w:rPr>
        <w:t>-</w:t>
      </w:r>
      <w:r w:rsidRPr="008E3EC9">
        <w:rPr>
          <w:rFonts w:ascii="Calibri" w:eastAsia="Calibri" w:hAnsi="Calibri" w:cs="Calibri"/>
          <w:sz w:val="32"/>
          <w:szCs w:val="32"/>
          <w:u w:val="single"/>
        </w:rPr>
        <w:t>B1</w:t>
      </w:r>
    </w:p>
    <w:p w14:paraId="3A52F44B" w14:textId="12A24E91" w:rsidR="00107677" w:rsidRPr="008E3EC9" w:rsidRDefault="00D265AA">
      <w:pPr>
        <w:ind w:left="720"/>
        <w:rPr>
          <w:rFonts w:ascii="Calibri" w:eastAsia="Calibri" w:hAnsi="Calibri" w:cs="Calibri"/>
          <w:sz w:val="32"/>
          <w:szCs w:val="32"/>
          <w:u w:val="single"/>
        </w:rPr>
      </w:pPr>
      <w:r w:rsidRPr="008E3EC9">
        <w:rPr>
          <w:rFonts w:ascii="Calibri" w:eastAsia="Calibri" w:hAnsi="Calibri" w:cs="Calibri"/>
          <w:sz w:val="32"/>
          <w:szCs w:val="32"/>
          <w:u w:val="single"/>
        </w:rPr>
        <w:t>C1</w:t>
      </w:r>
      <w:r w:rsidR="00000000" w:rsidRPr="008E3EC9">
        <w:rPr>
          <w:rFonts w:ascii="Calibri" w:eastAsia="Calibri" w:hAnsi="Calibri" w:cs="Calibri"/>
          <w:sz w:val="32"/>
          <w:szCs w:val="32"/>
          <w:u w:val="single"/>
        </w:rPr>
        <w:t>-</w:t>
      </w:r>
      <w:r w:rsidRPr="008E3EC9">
        <w:rPr>
          <w:rFonts w:ascii="Calibri" w:eastAsia="Calibri" w:hAnsi="Calibri" w:cs="Calibri"/>
          <w:sz w:val="32"/>
          <w:szCs w:val="32"/>
          <w:u w:val="single"/>
        </w:rPr>
        <w:t>B2</w:t>
      </w:r>
    </w:p>
    <w:p w14:paraId="1B72B970" w14:textId="77777777" w:rsidR="00107677" w:rsidRPr="008E3EC9" w:rsidRDefault="00000000">
      <w:pPr>
        <w:numPr>
          <w:ilvl w:val="0"/>
          <w:numId w:val="11"/>
        </w:numPr>
        <w:ind w:left="1770" w:hanging="360"/>
        <w:rPr>
          <w:rFonts w:ascii="Calibri" w:eastAsia="Calibri" w:hAnsi="Calibri" w:cs="Calibri"/>
          <w:sz w:val="32"/>
          <w:szCs w:val="32"/>
          <w:u w:val="single"/>
        </w:rPr>
      </w:pPr>
      <w:r w:rsidRPr="008E3EC9">
        <w:rPr>
          <w:rFonts w:ascii="Calibri" w:eastAsia="Calibri" w:hAnsi="Calibri" w:cs="Calibri"/>
          <w:sz w:val="32"/>
          <w:szCs w:val="32"/>
          <w:u w:val="single"/>
        </w:rPr>
        <w:t>.. - ..</w:t>
      </w:r>
    </w:p>
    <w:p w14:paraId="1B40CF83" w14:textId="1D2F512B" w:rsidR="00107677" w:rsidRPr="008E3EC9" w:rsidRDefault="00D265AA">
      <w:pPr>
        <w:ind w:left="720"/>
        <w:rPr>
          <w:rFonts w:ascii="Calibri" w:eastAsia="Calibri" w:hAnsi="Calibri" w:cs="Calibri"/>
          <w:sz w:val="32"/>
          <w:szCs w:val="32"/>
          <w:u w:val="single"/>
        </w:rPr>
      </w:pPr>
      <w:r w:rsidRPr="008E3EC9">
        <w:rPr>
          <w:rFonts w:ascii="Calibri" w:eastAsia="Calibri" w:hAnsi="Calibri" w:cs="Calibri"/>
          <w:sz w:val="32"/>
          <w:szCs w:val="32"/>
          <w:u w:val="single"/>
        </w:rPr>
        <w:t>A2</w:t>
      </w:r>
      <w:r w:rsidR="00000000" w:rsidRPr="008E3EC9">
        <w:rPr>
          <w:rFonts w:ascii="Calibri" w:eastAsia="Calibri" w:hAnsi="Calibri" w:cs="Calibri"/>
          <w:sz w:val="32"/>
          <w:szCs w:val="32"/>
          <w:u w:val="single"/>
        </w:rPr>
        <w:t>-</w:t>
      </w:r>
      <w:r w:rsidRPr="008E3EC9">
        <w:rPr>
          <w:rFonts w:ascii="Calibri" w:eastAsia="Calibri" w:hAnsi="Calibri" w:cs="Calibri"/>
          <w:sz w:val="32"/>
          <w:szCs w:val="32"/>
          <w:u w:val="single"/>
        </w:rPr>
        <w:t>D1</w:t>
      </w:r>
    </w:p>
    <w:p w14:paraId="1305FD45" w14:textId="77777777" w:rsidR="00D265AA" w:rsidRDefault="00D265AA" w:rsidP="005E47D5">
      <w:pPr>
        <w:ind w:left="720"/>
        <w:rPr>
          <w:rFonts w:ascii="Calibri" w:eastAsia="Calibri" w:hAnsi="Calibri" w:cs="Calibri"/>
          <w:sz w:val="32"/>
        </w:rPr>
      </w:pPr>
    </w:p>
    <w:p w14:paraId="24B8C3B7" w14:textId="55389206" w:rsidR="00107677" w:rsidRPr="008E3EC9" w:rsidRDefault="00000000" w:rsidP="008E3EC9">
      <w:pPr>
        <w:ind w:left="720"/>
        <w:rPr>
          <w:rFonts w:ascii="Calibri" w:eastAsia="Calibri" w:hAnsi="Calibri" w:cs="Calibri"/>
          <w:sz w:val="18"/>
          <w:szCs w:val="18"/>
          <w:u w:val="single"/>
        </w:rPr>
      </w:pPr>
      <w:r>
        <w:rPr>
          <w:rFonts w:ascii="Calibri" w:eastAsia="Calibri" w:hAnsi="Calibri" w:cs="Calibri"/>
          <w:sz w:val="32"/>
        </w:rPr>
        <w:t>Les matchs du tableau se jouent en 5 manches gagnante</w:t>
      </w:r>
      <w:r w:rsidR="008E3EC9">
        <w:rPr>
          <w:rFonts w:ascii="Calibri" w:eastAsia="Calibri" w:hAnsi="Calibri" w:cs="Calibri"/>
          <w:sz w:val="32"/>
        </w:rPr>
        <w:t>s</w:t>
      </w:r>
    </w:p>
    <w:p w14:paraId="5F391381" w14:textId="62CC4D86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Féminines-Vétérans</w:t>
      </w:r>
      <w:r w:rsidR="008E3EC9">
        <w:rPr>
          <w:rFonts w:ascii="Calibri" w:eastAsia="Calibri" w:hAnsi="Calibri" w:cs="Calibri"/>
          <w:sz w:val="32"/>
        </w:rPr>
        <w:t>-Junior</w:t>
      </w:r>
      <w:r>
        <w:rPr>
          <w:rFonts w:ascii="Calibri" w:eastAsia="Calibri" w:hAnsi="Calibri" w:cs="Calibri"/>
          <w:sz w:val="32"/>
        </w:rPr>
        <w:t>-Doubles :</w:t>
      </w:r>
    </w:p>
    <w:p w14:paraId="2BAE1567" w14:textId="77777777" w:rsidR="00107677" w:rsidRPr="003330A7" w:rsidRDefault="00107677">
      <w:pPr>
        <w:ind w:left="720"/>
        <w:rPr>
          <w:rFonts w:ascii="Calibri" w:eastAsia="Calibri" w:hAnsi="Calibri" w:cs="Calibri"/>
          <w:sz w:val="16"/>
          <w:szCs w:val="10"/>
        </w:rPr>
      </w:pPr>
    </w:p>
    <w:p w14:paraId="5077EC94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Poules :</w:t>
      </w:r>
    </w:p>
    <w:p w14:paraId="23BBD3A4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A : 1, 4, 5, 8</w:t>
      </w:r>
    </w:p>
    <w:p w14:paraId="77B3074D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B : 2, 3, 6, 7</w:t>
      </w:r>
    </w:p>
    <w:p w14:paraId="2A2C152D" w14:textId="77777777" w:rsidR="00107677" w:rsidRPr="003330A7" w:rsidRDefault="00107677">
      <w:pPr>
        <w:ind w:left="720"/>
        <w:rPr>
          <w:rFonts w:ascii="Calibri" w:eastAsia="Calibri" w:hAnsi="Calibri" w:cs="Calibri"/>
          <w:sz w:val="14"/>
          <w:szCs w:val="8"/>
        </w:rPr>
      </w:pPr>
    </w:p>
    <w:p w14:paraId="78353117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Les matchs de poule se jouent en 3 manches gagnantes.</w:t>
      </w:r>
    </w:p>
    <w:p w14:paraId="2BA94614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 classement est réalisé avec les critères suivants :</w:t>
      </w:r>
    </w:p>
    <w:p w14:paraId="17F23786" w14:textId="77777777" w:rsidR="00107677" w:rsidRDefault="00000000">
      <w:pPr>
        <w:numPr>
          <w:ilvl w:val="0"/>
          <w:numId w:val="14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Nombre de victoire</w:t>
      </w:r>
    </w:p>
    <w:p w14:paraId="4248C361" w14:textId="77777777" w:rsidR="00107677" w:rsidRDefault="00000000">
      <w:pPr>
        <w:numPr>
          <w:ilvl w:val="0"/>
          <w:numId w:val="14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Nombre de manches gagnés</w:t>
      </w:r>
    </w:p>
    <w:p w14:paraId="7C7C46D0" w14:textId="77777777" w:rsidR="00107677" w:rsidRDefault="00000000">
      <w:pPr>
        <w:numPr>
          <w:ilvl w:val="0"/>
          <w:numId w:val="14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Résultat particulier (si égalité à 2)</w:t>
      </w:r>
    </w:p>
    <w:p w14:paraId="46B58CF4" w14:textId="77777777" w:rsidR="00107677" w:rsidRDefault="00000000">
      <w:pPr>
        <w:numPr>
          <w:ilvl w:val="0"/>
          <w:numId w:val="14"/>
        </w:numPr>
        <w:ind w:left="1515" w:hanging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Un 701 décisif</w:t>
      </w:r>
    </w:p>
    <w:p w14:paraId="3DED3BFD" w14:textId="77777777" w:rsidR="00107677" w:rsidRPr="003330A7" w:rsidRDefault="00107677">
      <w:pPr>
        <w:ind w:left="720"/>
        <w:rPr>
          <w:rFonts w:ascii="Calibri" w:eastAsia="Calibri" w:hAnsi="Calibri" w:cs="Calibri"/>
          <w:sz w:val="14"/>
          <w:szCs w:val="8"/>
        </w:rPr>
      </w:pPr>
    </w:p>
    <w:p w14:paraId="51234076" w14:textId="77777777" w:rsidR="00107677" w:rsidRDefault="00000000">
      <w:pPr>
        <w:ind w:left="72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TABLEAU FINAL :</w:t>
      </w:r>
    </w:p>
    <w:p w14:paraId="506CC9C1" w14:textId="7F530C51" w:rsidR="00107677" w:rsidRPr="00320ED0" w:rsidRDefault="00000000">
      <w:pPr>
        <w:ind w:left="72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A1-B</w:t>
      </w:r>
      <w:r w:rsidR="00D265AA">
        <w:rPr>
          <w:rFonts w:ascii="Calibri" w:eastAsia="Calibri" w:hAnsi="Calibri" w:cs="Calibri"/>
          <w:sz w:val="32"/>
          <w:u w:val="single"/>
        </w:rPr>
        <w:t>2</w:t>
      </w:r>
    </w:p>
    <w:p w14:paraId="7884D79D" w14:textId="77777777" w:rsidR="00107677" w:rsidRPr="00320ED0" w:rsidRDefault="00000000">
      <w:pPr>
        <w:numPr>
          <w:ilvl w:val="0"/>
          <w:numId w:val="15"/>
        </w:numPr>
        <w:ind w:left="1770" w:hanging="36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.. - ..</w:t>
      </w:r>
    </w:p>
    <w:p w14:paraId="1B508E75" w14:textId="40CB4CD1" w:rsidR="00107677" w:rsidRPr="00320ED0" w:rsidRDefault="00000000">
      <w:pPr>
        <w:ind w:left="720"/>
        <w:rPr>
          <w:rFonts w:ascii="Calibri" w:eastAsia="Calibri" w:hAnsi="Calibri" w:cs="Calibri"/>
          <w:sz w:val="32"/>
          <w:u w:val="single"/>
        </w:rPr>
      </w:pPr>
      <w:r w:rsidRPr="00320ED0">
        <w:rPr>
          <w:rFonts w:ascii="Calibri" w:eastAsia="Calibri" w:hAnsi="Calibri" w:cs="Calibri"/>
          <w:sz w:val="32"/>
          <w:u w:val="single"/>
        </w:rPr>
        <w:t>B</w:t>
      </w:r>
      <w:r w:rsidR="00D265AA">
        <w:rPr>
          <w:rFonts w:ascii="Calibri" w:eastAsia="Calibri" w:hAnsi="Calibri" w:cs="Calibri"/>
          <w:sz w:val="32"/>
          <w:u w:val="single"/>
        </w:rPr>
        <w:t>1</w:t>
      </w:r>
      <w:r w:rsidRPr="00320ED0">
        <w:rPr>
          <w:rFonts w:ascii="Calibri" w:eastAsia="Calibri" w:hAnsi="Calibri" w:cs="Calibri"/>
          <w:sz w:val="32"/>
          <w:u w:val="single"/>
        </w:rPr>
        <w:t>-A</w:t>
      </w:r>
      <w:r w:rsidR="00D265AA">
        <w:rPr>
          <w:rFonts w:ascii="Calibri" w:eastAsia="Calibri" w:hAnsi="Calibri" w:cs="Calibri"/>
          <w:sz w:val="32"/>
          <w:u w:val="single"/>
        </w:rPr>
        <w:t>2</w:t>
      </w:r>
    </w:p>
    <w:p w14:paraId="120B5423" w14:textId="77777777" w:rsidR="00320ED0" w:rsidRPr="003330A7" w:rsidRDefault="00320ED0">
      <w:pPr>
        <w:ind w:left="709"/>
        <w:rPr>
          <w:rFonts w:ascii="Calibri" w:eastAsia="Calibri" w:hAnsi="Calibri" w:cs="Calibri"/>
          <w:sz w:val="12"/>
          <w:szCs w:val="6"/>
        </w:rPr>
      </w:pPr>
    </w:p>
    <w:p w14:paraId="795AC34C" w14:textId="7646C06D" w:rsidR="00107677" w:rsidRPr="008E3EC9" w:rsidRDefault="00000000" w:rsidP="008E3EC9">
      <w:pPr>
        <w:ind w:left="709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Les matchs du tableau se jouent en 4 manches gagnantes</w:t>
      </w:r>
    </w:p>
    <w:p w14:paraId="199735ED" w14:textId="77777777" w:rsidR="003330A7" w:rsidRPr="003330A7" w:rsidRDefault="003330A7">
      <w:pPr>
        <w:ind w:left="709"/>
        <w:rPr>
          <w:rFonts w:ascii="Calibri" w:eastAsia="Calibri" w:hAnsi="Calibri" w:cs="Calibri"/>
          <w:sz w:val="14"/>
          <w:szCs w:val="10"/>
        </w:rPr>
      </w:pPr>
    </w:p>
    <w:p w14:paraId="0E13F013" w14:textId="1237CB4E" w:rsidR="00DD7CD0" w:rsidRPr="003330A7" w:rsidRDefault="00DD7CD0" w:rsidP="003330A7">
      <w:pPr>
        <w:ind w:left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N’oubliez pas qu’il me faut une réponse quasiment immédiate concernant votre présence ou non au master national indiv et doubles.</w:t>
      </w:r>
    </w:p>
    <w:p w14:paraId="2A034408" w14:textId="46C8528E" w:rsidR="00107677" w:rsidRDefault="00000000">
      <w:pPr>
        <w:ind w:left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Voilà ce petit document pour que se passe au mieux le Master Régiona</w:t>
      </w:r>
      <w:r w:rsidR="005E47D5">
        <w:rPr>
          <w:rFonts w:ascii="Calibri" w:eastAsia="Calibri" w:hAnsi="Calibri" w:cs="Calibri"/>
          <w:sz w:val="28"/>
        </w:rPr>
        <w:t>l</w:t>
      </w:r>
      <w:r>
        <w:rPr>
          <w:rFonts w:ascii="Calibri" w:eastAsia="Calibri" w:hAnsi="Calibri" w:cs="Calibri"/>
          <w:sz w:val="28"/>
        </w:rPr>
        <w:t>.</w:t>
      </w:r>
    </w:p>
    <w:p w14:paraId="5A559F7A" w14:textId="77777777" w:rsidR="00107677" w:rsidRDefault="00000000">
      <w:pPr>
        <w:ind w:left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Merci de votre implication pour cette saison et pour que tout se passe bien jusqu’à la fin.</w:t>
      </w:r>
    </w:p>
    <w:p w14:paraId="64AC49CA" w14:textId="77777777" w:rsidR="003330A7" w:rsidRPr="003330A7" w:rsidRDefault="003330A7">
      <w:pPr>
        <w:ind w:left="709"/>
        <w:rPr>
          <w:rFonts w:ascii="Calibri" w:eastAsia="Calibri" w:hAnsi="Calibri" w:cs="Calibri"/>
          <w:sz w:val="16"/>
          <w:szCs w:val="12"/>
        </w:rPr>
      </w:pPr>
    </w:p>
    <w:p w14:paraId="59D73E62" w14:textId="55B6E642" w:rsidR="00107677" w:rsidRDefault="003330A7">
      <w:pPr>
        <w:ind w:left="709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Co</w:t>
      </w:r>
      <w:r w:rsidR="00000000">
        <w:rPr>
          <w:rFonts w:ascii="Calibri" w:eastAsia="Calibri" w:hAnsi="Calibri" w:cs="Calibri"/>
          <w:sz w:val="28"/>
        </w:rPr>
        <w:t>rdialement et Flèchement</w:t>
      </w:r>
    </w:p>
    <w:p w14:paraId="31811D4E" w14:textId="38E2268B" w:rsidR="00107677" w:rsidRDefault="00000000">
      <w:pPr>
        <w:ind w:left="709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28"/>
        </w:rPr>
        <w:t>Richard</w:t>
      </w:r>
    </w:p>
    <w:sectPr w:rsidR="00107677" w:rsidSect="00F7597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34F0A"/>
    <w:multiLevelType w:val="multilevel"/>
    <w:tmpl w:val="F54CF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8066D"/>
    <w:multiLevelType w:val="multilevel"/>
    <w:tmpl w:val="723A8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F17D9F"/>
    <w:multiLevelType w:val="multilevel"/>
    <w:tmpl w:val="0E88D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CB38AE"/>
    <w:multiLevelType w:val="multilevel"/>
    <w:tmpl w:val="7B029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66513C"/>
    <w:multiLevelType w:val="multilevel"/>
    <w:tmpl w:val="4F1EA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43C2C"/>
    <w:multiLevelType w:val="multilevel"/>
    <w:tmpl w:val="3EF6B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50185"/>
    <w:multiLevelType w:val="multilevel"/>
    <w:tmpl w:val="06D20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67465C"/>
    <w:multiLevelType w:val="hybridMultilevel"/>
    <w:tmpl w:val="0B028C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440B"/>
    <w:multiLevelType w:val="multilevel"/>
    <w:tmpl w:val="1EE81A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4E74E5"/>
    <w:multiLevelType w:val="multilevel"/>
    <w:tmpl w:val="7550E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2947E0"/>
    <w:multiLevelType w:val="multilevel"/>
    <w:tmpl w:val="4CBA1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95601A"/>
    <w:multiLevelType w:val="multilevel"/>
    <w:tmpl w:val="192AD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232246"/>
    <w:multiLevelType w:val="multilevel"/>
    <w:tmpl w:val="07EA0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4A53F7"/>
    <w:multiLevelType w:val="multilevel"/>
    <w:tmpl w:val="ED9AF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0F6A7E"/>
    <w:multiLevelType w:val="multilevel"/>
    <w:tmpl w:val="47A03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C54FF0"/>
    <w:multiLevelType w:val="hybridMultilevel"/>
    <w:tmpl w:val="BB146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A0515"/>
    <w:multiLevelType w:val="multilevel"/>
    <w:tmpl w:val="47C82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1812824">
    <w:abstractNumId w:val="10"/>
  </w:num>
  <w:num w:numId="2" w16cid:durableId="213007389">
    <w:abstractNumId w:val="5"/>
  </w:num>
  <w:num w:numId="3" w16cid:durableId="576091752">
    <w:abstractNumId w:val="14"/>
  </w:num>
  <w:num w:numId="4" w16cid:durableId="1291089733">
    <w:abstractNumId w:val="16"/>
  </w:num>
  <w:num w:numId="5" w16cid:durableId="961304672">
    <w:abstractNumId w:val="6"/>
  </w:num>
  <w:num w:numId="6" w16cid:durableId="927694115">
    <w:abstractNumId w:val="1"/>
  </w:num>
  <w:num w:numId="7" w16cid:durableId="1769160899">
    <w:abstractNumId w:val="3"/>
  </w:num>
  <w:num w:numId="8" w16cid:durableId="1689209692">
    <w:abstractNumId w:val="2"/>
  </w:num>
  <w:num w:numId="9" w16cid:durableId="637496599">
    <w:abstractNumId w:val="4"/>
  </w:num>
  <w:num w:numId="10" w16cid:durableId="45883942">
    <w:abstractNumId w:val="9"/>
  </w:num>
  <w:num w:numId="11" w16cid:durableId="1108738738">
    <w:abstractNumId w:val="8"/>
  </w:num>
  <w:num w:numId="12" w16cid:durableId="689183690">
    <w:abstractNumId w:val="0"/>
  </w:num>
  <w:num w:numId="13" w16cid:durableId="974800577">
    <w:abstractNumId w:val="12"/>
  </w:num>
  <w:num w:numId="14" w16cid:durableId="1437093111">
    <w:abstractNumId w:val="13"/>
  </w:num>
  <w:num w:numId="15" w16cid:durableId="2043676144">
    <w:abstractNumId w:val="11"/>
  </w:num>
  <w:num w:numId="16" w16cid:durableId="831605753">
    <w:abstractNumId w:val="7"/>
  </w:num>
  <w:num w:numId="17" w16cid:durableId="4949948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77"/>
    <w:rsid w:val="00107677"/>
    <w:rsid w:val="00134AC9"/>
    <w:rsid w:val="001B5E86"/>
    <w:rsid w:val="00320ED0"/>
    <w:rsid w:val="003330A7"/>
    <w:rsid w:val="005E47D5"/>
    <w:rsid w:val="00755D80"/>
    <w:rsid w:val="008E3EC9"/>
    <w:rsid w:val="0094327C"/>
    <w:rsid w:val="00D265AA"/>
    <w:rsid w:val="00DD7CD0"/>
    <w:rsid w:val="00F7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9F5E"/>
  <w15:docId w15:val="{B55EF068-2CF9-450A-9474-F662351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C83F2-7EB6-44D9-BCDF-F7153839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sud ouest De FLECHETTES</dc:creator>
  <cp:lastModifiedBy>a</cp:lastModifiedBy>
  <cp:revision>3</cp:revision>
  <dcterms:created xsi:type="dcterms:W3CDTF">2024-04-16T21:07:00Z</dcterms:created>
  <dcterms:modified xsi:type="dcterms:W3CDTF">2024-04-16T21:41:00Z</dcterms:modified>
</cp:coreProperties>
</file>